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Default="009C6C31" w:rsidP="007713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ДНЕВЕН РЕД </w:t>
      </w:r>
      <w:r w:rsidR="00DA760D">
        <w:rPr>
          <w:b/>
          <w:bCs/>
        </w:rPr>
        <w:t xml:space="preserve"> </w:t>
      </w:r>
      <w:r>
        <w:rPr>
          <w:b/>
          <w:bCs/>
        </w:rPr>
        <w:t>11.09.2019 г./18</w:t>
      </w:r>
      <w:r w:rsidR="003D2281" w:rsidRPr="00771381">
        <w:rPr>
          <w:b/>
          <w:bCs/>
        </w:rPr>
        <w:t>:00 ч</w:t>
      </w:r>
      <w:r w:rsidR="003D2281">
        <w:rPr>
          <w:b/>
          <w:bCs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</w:p>
    <w:p w:rsidR="00817916" w:rsidRDefault="00817916" w:rsidP="00D468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</w:t>
      </w:r>
    </w:p>
    <w:p w:rsidR="00817916" w:rsidRDefault="00817916" w:rsidP="00D468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7916">
        <w:rPr>
          <w:rFonts w:ascii="Times New Roman" w:hAnsi="Times New Roman" w:cs="Times New Roman"/>
          <w:sz w:val="28"/>
          <w:szCs w:val="28"/>
        </w:rPr>
        <w:t xml:space="preserve">Определяне броя на мандатите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16">
        <w:rPr>
          <w:rFonts w:ascii="Times New Roman" w:hAnsi="Times New Roman" w:cs="Times New Roman"/>
          <w:sz w:val="28"/>
          <w:szCs w:val="28"/>
        </w:rPr>
        <w:t>произвеждане на изборите за общински съветници и за кметове на 27 октомври 2019г. в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17916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Минерални бани</w:t>
      </w:r>
    </w:p>
    <w:p w:rsidR="007A144F" w:rsidRPr="007A144F" w:rsidRDefault="00817916" w:rsidP="007A14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D46818" w:rsidRPr="0081791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179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броя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членовете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секционните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избирателни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комисии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включително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председател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заместник-председател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секретар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A144F" w:rsidRPr="007A144F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Минерални бани</w:t>
      </w:r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произвеждане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изборите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съветници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A14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кметове на </w:t>
      </w:r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7A144F" w:rsidRPr="007A144F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октомври</w:t>
      </w:r>
      <w:proofErr w:type="spellEnd"/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201</w:t>
      </w:r>
      <w:r w:rsidR="007A144F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7A144F" w:rsidRPr="007A1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A144F" w:rsidRDefault="00031D2E" w:rsidP="007A144F">
      <w:pPr>
        <w:pStyle w:val="Default"/>
        <w:rPr>
          <w:rFonts w:eastAsia="Times New Roman"/>
          <w:sz w:val="28"/>
          <w:szCs w:val="28"/>
          <w:lang w:val="en-US" w:eastAsia="bg-BG"/>
        </w:rPr>
      </w:pPr>
      <w:r w:rsidRPr="00EF7267">
        <w:rPr>
          <w:rFonts w:eastAsia="Times New Roman"/>
          <w:color w:val="auto"/>
          <w:sz w:val="28"/>
          <w:szCs w:val="28"/>
          <w:lang w:eastAsia="bg-BG"/>
        </w:rPr>
        <w:t>3</w:t>
      </w:r>
      <w:r w:rsidR="00EF7267" w:rsidRPr="00EF7267">
        <w:rPr>
          <w:rFonts w:eastAsia="Times New Roman"/>
          <w:color w:val="auto"/>
          <w:sz w:val="28"/>
          <w:szCs w:val="28"/>
          <w:lang w:eastAsia="bg-BG"/>
        </w:rPr>
        <w:t>.</w:t>
      </w:r>
      <w:r w:rsidR="007A144F" w:rsidRPr="007A144F">
        <w:rPr>
          <w:rFonts w:eastAsia="Times New Roman"/>
          <w:lang w:val="en-US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Определяне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и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обявяване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номерата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изборните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райони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територията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община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r w:rsidR="007A144F" w:rsidRPr="007A144F">
        <w:rPr>
          <w:rFonts w:eastAsia="Times New Roman"/>
          <w:sz w:val="28"/>
          <w:szCs w:val="28"/>
          <w:lang w:eastAsia="bg-BG"/>
        </w:rPr>
        <w:t>Минерални бани</w:t>
      </w:r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за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произвеждане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изборите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за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общински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съветници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и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за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кметове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на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2</w:t>
      </w:r>
      <w:r w:rsidR="007A144F" w:rsidRPr="007A144F">
        <w:rPr>
          <w:rFonts w:eastAsia="Times New Roman"/>
          <w:sz w:val="28"/>
          <w:szCs w:val="28"/>
          <w:lang w:eastAsia="bg-BG"/>
        </w:rPr>
        <w:t>7</w:t>
      </w:r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</w:t>
      </w:r>
      <w:proofErr w:type="spellStart"/>
      <w:r w:rsidR="007A144F" w:rsidRPr="007A144F">
        <w:rPr>
          <w:rFonts w:eastAsia="Times New Roman"/>
          <w:sz w:val="28"/>
          <w:szCs w:val="28"/>
          <w:lang w:val="en-US" w:eastAsia="bg-BG"/>
        </w:rPr>
        <w:t>октомври</w:t>
      </w:r>
      <w:proofErr w:type="spellEnd"/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201</w:t>
      </w:r>
      <w:r w:rsidR="007A144F" w:rsidRPr="007A144F">
        <w:rPr>
          <w:rFonts w:eastAsia="Times New Roman"/>
          <w:sz w:val="28"/>
          <w:szCs w:val="28"/>
          <w:lang w:eastAsia="bg-BG"/>
        </w:rPr>
        <w:t>9</w:t>
      </w:r>
      <w:r w:rsidR="007A144F" w:rsidRPr="007A144F">
        <w:rPr>
          <w:rFonts w:eastAsia="Times New Roman"/>
          <w:sz w:val="28"/>
          <w:szCs w:val="28"/>
          <w:lang w:val="en-US" w:eastAsia="bg-BG"/>
        </w:rPr>
        <w:t xml:space="preserve"> г.</w:t>
      </w:r>
    </w:p>
    <w:p w:rsidR="00DA760D" w:rsidRPr="007A144F" w:rsidRDefault="00DA760D" w:rsidP="007A144F">
      <w:pPr>
        <w:pStyle w:val="Default"/>
        <w:rPr>
          <w:rFonts w:eastAsia="Times New Roman"/>
          <w:sz w:val="28"/>
          <w:szCs w:val="28"/>
          <w:lang w:eastAsia="bg-BG"/>
        </w:rPr>
      </w:pPr>
    </w:p>
    <w:p w:rsidR="00EF7267" w:rsidRDefault="007A144F" w:rsidP="00D468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4.</w:t>
      </w:r>
      <w:r w:rsidR="00DA760D" w:rsidRPr="00DA760D">
        <w:rPr>
          <w:rFonts w:eastAsia="Times New Roman"/>
          <w:color w:val="333333"/>
          <w:lang w:eastAsia="bg-BG"/>
        </w:rPr>
        <w:t xml:space="preserve"> </w:t>
      </w:r>
      <w:r w:rsidR="00DA760D" w:rsidRPr="00DA760D">
        <w:rPr>
          <w:color w:val="auto"/>
          <w:sz w:val="28"/>
          <w:szCs w:val="28"/>
        </w:rPr>
        <w:t>Използване на заснемащи и записващи технически средства в залата на Общинска избирателна комисия Минерални бани, за участие в изборите за общински съветници и за кметове на 27 октомври 2019 г</w:t>
      </w:r>
      <w:r w:rsidR="00DA760D">
        <w:rPr>
          <w:color w:val="auto"/>
          <w:sz w:val="28"/>
          <w:szCs w:val="28"/>
        </w:rPr>
        <w:t>.</w:t>
      </w:r>
    </w:p>
    <w:p w:rsidR="00DA760D" w:rsidRPr="007A144F" w:rsidRDefault="00DA760D" w:rsidP="00D46818">
      <w:pPr>
        <w:pStyle w:val="Default"/>
        <w:rPr>
          <w:color w:val="auto"/>
          <w:sz w:val="28"/>
          <w:szCs w:val="28"/>
        </w:rPr>
      </w:pPr>
    </w:p>
    <w:p w:rsidR="004C2567" w:rsidRPr="0055346A" w:rsidRDefault="007A144F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5</w:t>
      </w:r>
      <w:r w:rsidR="00403455">
        <w:rPr>
          <w:sz w:val="28"/>
          <w:szCs w:val="28"/>
        </w:rPr>
        <w:t>. Други</w:t>
      </w:r>
      <w:r w:rsidR="0055346A">
        <w:rPr>
          <w:sz w:val="28"/>
          <w:szCs w:val="28"/>
        </w:rPr>
        <w:t xml:space="preserve"> /организационни/</w:t>
      </w:r>
    </w:p>
    <w:p w:rsidR="00E42A62" w:rsidRPr="00D46818" w:rsidRDefault="00E42A62" w:rsidP="00D468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A62" w:rsidRPr="00D46818" w:rsidSect="00103775">
      <w:pgSz w:w="12240" w:h="16340"/>
      <w:pgMar w:top="1132" w:right="836" w:bottom="631" w:left="116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281"/>
    <w:rsid w:val="00031D2E"/>
    <w:rsid w:val="002124FF"/>
    <w:rsid w:val="002F08BC"/>
    <w:rsid w:val="003D2281"/>
    <w:rsid w:val="00403455"/>
    <w:rsid w:val="004C2567"/>
    <w:rsid w:val="004F312C"/>
    <w:rsid w:val="0053711E"/>
    <w:rsid w:val="0055346A"/>
    <w:rsid w:val="005A245D"/>
    <w:rsid w:val="006056F0"/>
    <w:rsid w:val="00615AC7"/>
    <w:rsid w:val="007076D5"/>
    <w:rsid w:val="00771381"/>
    <w:rsid w:val="007A144F"/>
    <w:rsid w:val="007F70C9"/>
    <w:rsid w:val="00817916"/>
    <w:rsid w:val="008652DC"/>
    <w:rsid w:val="00962D4C"/>
    <w:rsid w:val="009C6C31"/>
    <w:rsid w:val="00AC6762"/>
    <w:rsid w:val="00BC1D98"/>
    <w:rsid w:val="00C738F7"/>
    <w:rsid w:val="00D46818"/>
    <w:rsid w:val="00D5180B"/>
    <w:rsid w:val="00DA760D"/>
    <w:rsid w:val="00E24AB9"/>
    <w:rsid w:val="00E42A62"/>
    <w:rsid w:val="00EF7267"/>
    <w:rsid w:val="00F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EB6E-A7ED-49AD-B449-17345202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2019-09-10T12:52:00Z</cp:lastPrinted>
  <dcterms:created xsi:type="dcterms:W3CDTF">2019-09-09T15:24:00Z</dcterms:created>
  <dcterms:modified xsi:type="dcterms:W3CDTF">2019-09-11T10:45:00Z</dcterms:modified>
</cp:coreProperties>
</file>