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E51" w:rsidRPr="003038E1" w:rsidRDefault="00CF2E51" w:rsidP="00CF2E51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38E1">
        <w:rPr>
          <w:rFonts w:ascii="Times New Roman" w:eastAsia="Calibri" w:hAnsi="Times New Roman" w:cs="Times New Roman"/>
          <w:b/>
          <w:sz w:val="28"/>
          <w:szCs w:val="28"/>
        </w:rPr>
        <w:t>ПРОЕКТ НА  ДНЕВЕН РЕД</w:t>
      </w:r>
    </w:p>
    <w:p w:rsidR="00CF2E51" w:rsidRPr="003038E1" w:rsidRDefault="00CF2E51" w:rsidP="00CF2E51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038E1">
        <w:rPr>
          <w:rFonts w:ascii="Times New Roman" w:eastAsia="Calibri" w:hAnsi="Times New Roman" w:cs="Times New Roman"/>
          <w:sz w:val="28"/>
          <w:szCs w:val="28"/>
        </w:rPr>
        <w:t>за заседание на ОИК Минерални бани за 1</w:t>
      </w:r>
      <w:r w:rsidR="003038E1" w:rsidRPr="003038E1">
        <w:rPr>
          <w:rFonts w:ascii="Times New Roman" w:eastAsia="Calibri" w:hAnsi="Times New Roman" w:cs="Times New Roman"/>
          <w:sz w:val="28"/>
          <w:szCs w:val="28"/>
          <w:lang w:val="en-US"/>
        </w:rPr>
        <w:t>5</w:t>
      </w:r>
      <w:r w:rsidRPr="003038E1">
        <w:rPr>
          <w:rFonts w:ascii="Times New Roman" w:eastAsia="Calibri" w:hAnsi="Times New Roman" w:cs="Times New Roman"/>
          <w:sz w:val="28"/>
          <w:szCs w:val="28"/>
        </w:rPr>
        <w:t>.0</w:t>
      </w:r>
      <w:r w:rsidR="00D160BD" w:rsidRPr="003038E1">
        <w:rPr>
          <w:rFonts w:ascii="Times New Roman" w:eastAsia="Calibri" w:hAnsi="Times New Roman" w:cs="Times New Roman"/>
          <w:sz w:val="28"/>
          <w:szCs w:val="28"/>
        </w:rPr>
        <w:t>6</w:t>
      </w:r>
      <w:r w:rsidRPr="003038E1">
        <w:rPr>
          <w:rFonts w:ascii="Times New Roman" w:eastAsia="Calibri" w:hAnsi="Times New Roman" w:cs="Times New Roman"/>
          <w:sz w:val="28"/>
          <w:szCs w:val="28"/>
        </w:rPr>
        <w:t>.2025 г.</w:t>
      </w:r>
    </w:p>
    <w:p w:rsidR="003038E1" w:rsidRPr="003038E1" w:rsidRDefault="003038E1" w:rsidP="00B228B3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38E1">
        <w:rPr>
          <w:rFonts w:ascii="Times New Roman" w:hAnsi="Times New Roman" w:cs="Times New Roman"/>
          <w:color w:val="333333"/>
          <w:sz w:val="28"/>
          <w:szCs w:val="28"/>
        </w:rPr>
        <w:t>Обявяване на резултатите от гласуването за избор на кмет на кметство Ангел войвода, община Минерални бани</w:t>
      </w:r>
      <w:r w:rsidRPr="003038E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038E1" w:rsidRPr="003038E1" w:rsidRDefault="003038E1" w:rsidP="003038E1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3038E1">
        <w:rPr>
          <w:color w:val="333333"/>
          <w:sz w:val="28"/>
          <w:szCs w:val="28"/>
        </w:rPr>
        <w:t>Определяне на членове на ОИК за предаване на пликовете по т. 1 от Решение № 4197-МИ от 07 май 2025г. на ЦИК, с книжата в тях (избирателните списъци, декларациите и удостоверенията към тях, списъците на заличените лица и списъците за допълнително вписване на придружителите), на ТЗ  на ГД „ГРАО“  за извършване на проверка за гласуване в нарушение на правилата на ИК и други нарушения на ИК.</w:t>
      </w:r>
    </w:p>
    <w:p w:rsidR="004C40A0" w:rsidRPr="00FE2132" w:rsidRDefault="004C40A0" w:rsidP="003038E1">
      <w:pPr>
        <w:spacing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4C40A0" w:rsidRPr="00FE2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152AA"/>
    <w:multiLevelType w:val="hybridMultilevel"/>
    <w:tmpl w:val="3B826F30"/>
    <w:lvl w:ilvl="0" w:tplc="EF401B8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2EB"/>
    <w:rsid w:val="00145730"/>
    <w:rsid w:val="001C4A4E"/>
    <w:rsid w:val="003038E1"/>
    <w:rsid w:val="004C40A0"/>
    <w:rsid w:val="00515A2B"/>
    <w:rsid w:val="005223FB"/>
    <w:rsid w:val="00B228B3"/>
    <w:rsid w:val="00BC1509"/>
    <w:rsid w:val="00C91EB9"/>
    <w:rsid w:val="00CF2E51"/>
    <w:rsid w:val="00D160BD"/>
    <w:rsid w:val="00D962EB"/>
    <w:rsid w:val="00FE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65778"/>
  <w15:chartTrackingRefBased/>
  <w15:docId w15:val="{E9BDA53D-4C49-4309-9DC2-7F0173CD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8B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03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Vulchev</dc:creator>
  <cp:keywords/>
  <dc:description/>
  <cp:lastModifiedBy>OIK</cp:lastModifiedBy>
  <cp:revision>2</cp:revision>
  <dcterms:created xsi:type="dcterms:W3CDTF">2025-06-15T19:17:00Z</dcterms:created>
  <dcterms:modified xsi:type="dcterms:W3CDTF">2025-06-15T19:17:00Z</dcterms:modified>
</cp:coreProperties>
</file>