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A6" w:rsidRPr="004912D1" w:rsidRDefault="00943FA6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№ </w:t>
      </w:r>
      <w:r w:rsidR="00C8705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16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C87059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.2023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сградата на Общинска администрация Минерални бани, бул. "Васил Левски", №</w:t>
      </w:r>
      <w:r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г.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C7974" w:rsidRPr="00883BD3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Антон Вълчев, Милена Петкова, Николай Христов, Елица Хърсева,   </w:t>
      </w:r>
      <w:r w:rsidR="008C676E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7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Смиляна Ташева</w:t>
      </w:r>
      <w:r w:rsidR="00A10E45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, Васил Лазов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073E1F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1551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Калинова, Мария Христова, Найден Ангелов</w:t>
      </w:r>
      <w:r w:rsidR="00943FA6" w:rsidRPr="009D1A4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943FA6" w:rsidRPr="009D1A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Андреев, Димитрия Милкова</w:t>
      </w:r>
    </w:p>
    <w:p w:rsidR="00DE2FEB" w:rsidRPr="004912D1" w:rsidRDefault="0027149D" w:rsidP="006D028C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7AC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Отсъстващи</w:t>
      </w:r>
      <w:r w:rsidR="00073E1F" w:rsidRPr="008F7AC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943FA6" w:rsidRPr="008F7ACB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няма.</w:t>
      </w:r>
    </w:p>
    <w:p w:rsidR="006D028C" w:rsidRPr="004912D1" w:rsidRDefault="006D028C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откри в </w:t>
      </w:r>
      <w:r w:rsidR="00C87059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CA5476"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от Председателя на ОИК, който предложи следния:</w:t>
      </w:r>
    </w:p>
    <w:p w:rsidR="00DE2FEB" w:rsidRPr="004912D1" w:rsidRDefault="00DE2FEB" w:rsidP="00067FD0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</w:p>
    <w:p w:rsidR="00DE2FEB" w:rsidRDefault="00DE2FEB" w:rsidP="00067FD0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</w:rPr>
      </w:pPr>
      <w:r w:rsidRPr="004912D1">
        <w:rPr>
          <w:b/>
          <w:bCs/>
        </w:rPr>
        <w:t>ДНЕВЕН РЕД</w:t>
      </w:r>
    </w:p>
    <w:p w:rsidR="00C2133E" w:rsidRDefault="00C2133E" w:rsidP="00C2133E">
      <w:pPr>
        <w:pStyle w:val="a7"/>
        <w:numPr>
          <w:ilvl w:val="0"/>
          <w:numId w:val="15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380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в Решение № 59/13.10.2023 г. на ОИК Минерални бани при изписване длъжността на пред</w:t>
      </w:r>
      <w:r w:rsidR="003D12E8">
        <w:rPr>
          <w:rFonts w:ascii="Times New Roman" w:hAnsi="Times New Roman" w:cs="Times New Roman"/>
          <w:sz w:val="24"/>
          <w:szCs w:val="24"/>
        </w:rPr>
        <w:t>ложение за замяна в  СИК 261900</w:t>
      </w:r>
      <w:r w:rsidRPr="00856380">
        <w:rPr>
          <w:rFonts w:ascii="Times New Roman" w:hAnsi="Times New Roman" w:cs="Times New Roman"/>
          <w:sz w:val="24"/>
          <w:szCs w:val="24"/>
        </w:rPr>
        <w:t>015.</w:t>
      </w:r>
    </w:p>
    <w:p w:rsidR="00C2133E" w:rsidRDefault="00C2133E" w:rsidP="00C2133E">
      <w:pPr>
        <w:pStyle w:val="a7"/>
        <w:numPr>
          <w:ilvl w:val="0"/>
          <w:numId w:val="15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на състава на ПСИК на територията на община Минерални бани;</w:t>
      </w:r>
    </w:p>
    <w:p w:rsidR="00C2133E" w:rsidRPr="00856380" w:rsidRDefault="00C2133E" w:rsidP="00C2133E">
      <w:pPr>
        <w:pStyle w:val="a7"/>
        <w:numPr>
          <w:ilvl w:val="0"/>
          <w:numId w:val="15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относно постъпила жалба с вх. № 68/15.10.023г. от ПП ГЕРБ-СДС  </w:t>
      </w:r>
      <w:r w:rsidRPr="00856380">
        <w:rPr>
          <w:rFonts w:ascii="Times New Roman" w:hAnsi="Times New Roman" w:cs="Times New Roman"/>
          <w:sz w:val="24"/>
          <w:szCs w:val="24"/>
        </w:rPr>
        <w:t>относно открити нарушения при разпространението на агитационни материали на територията на с. Минерални бани.</w:t>
      </w:r>
    </w:p>
    <w:p w:rsidR="004912D1" w:rsidRDefault="00C2133E" w:rsidP="00FE03E0">
      <w:pPr>
        <w:pStyle w:val="a7"/>
        <w:numPr>
          <w:ilvl w:val="0"/>
          <w:numId w:val="15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</w:p>
    <w:p w:rsidR="00FE03E0" w:rsidRPr="00FE03E0" w:rsidRDefault="00FE03E0" w:rsidP="009D7492">
      <w:pPr>
        <w:pStyle w:val="a7"/>
        <w:spacing w:line="252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943FA6" w:rsidRPr="004912D1" w:rsidRDefault="004912D1" w:rsidP="004912D1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12D1">
        <w:rPr>
          <w:rFonts w:ascii="Times New Roman" w:hAnsi="Times New Roman" w:cs="Times New Roman"/>
          <w:bCs/>
          <w:sz w:val="24"/>
          <w:szCs w:val="24"/>
        </w:rPr>
        <w:t>Не се направиха допълнения за дневния ред, който беше приет с единодушно гласуване „ЗА“ от Комисията.</w:t>
      </w:r>
    </w:p>
    <w:p w:rsidR="00417D1C" w:rsidRPr="004912D1" w:rsidRDefault="00417D1C" w:rsidP="000B7F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E03E0">
        <w:rPr>
          <w:b/>
        </w:rPr>
        <w:t>По т. 1</w:t>
      </w:r>
      <w:r w:rsidRPr="004912D1">
        <w:t xml:space="preserve"> от дневния ред докладва Антон Вълчев – председател на ОИК – Минерални бани. </w:t>
      </w:r>
    </w:p>
    <w:p w:rsidR="00C2133E" w:rsidRPr="00C2133E" w:rsidRDefault="00FE03E0" w:rsidP="00FE03E0">
      <w:pPr>
        <w:pStyle w:val="a3"/>
        <w:shd w:val="clear" w:color="auto" w:fill="FFFFFF"/>
        <w:spacing w:after="150"/>
        <w:jc w:val="both"/>
      </w:pPr>
      <w:r>
        <w:t xml:space="preserve">Относно: </w:t>
      </w:r>
      <w:r w:rsidR="00C2133E" w:rsidRPr="00C2133E">
        <w:t>Поправка на допусната техническа грешка в Решение № 59/13.10.2023 г. на ОИК Минерални бани при изписване длъжността на пре</w:t>
      </w:r>
      <w:r w:rsidR="003D12E8">
        <w:t>дложение за замяна в  СИК 26190</w:t>
      </w:r>
      <w:r w:rsidR="00C2133E" w:rsidRPr="00C2133E">
        <w:t>0015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извършена служебна проверка, Общинска избирателна комисия Минерални бани установи, че в Решение № 59/13.10.2023 г., на последния пети ред в таблицата, в диспозитива на решението, при изписване на длъжността на предложението за замяна в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C213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СИК 261900015  в с. Боян Ботево</w:t>
      </w:r>
      <w:r w:rsidRPr="00C213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 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допусната техническа грешка, като не е председател длъжността, а е секретар.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оглед изложеното на основание 87, ал. 1, т.1 от Изборния кодекс, Общинска избирателна комисия Минерални бани  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2133E" w:rsidRPr="00C2133E" w:rsidRDefault="00C2133E" w:rsidP="00C2133E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 :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Допуска поправка на техническа грешка в  Решение № 59/13.10.2023 г. на ОИК-Минерални бани, като на последния пети ред в таблицата, в диспозитива на решението, при изписване на длъжността на предложението за замяна в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3D12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СИК 26190</w:t>
      </w:r>
      <w:r w:rsidRPr="00C213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0015  в с. Боян Ботево</w:t>
      </w:r>
      <w:r w:rsidRPr="00C2133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bg-BG"/>
        </w:rPr>
        <w:t xml:space="preserve"> 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вместо председател да се чете секретар както следва: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9274" w:type="dxa"/>
        <w:shd w:val="clear" w:color="auto" w:fill="FFFFFF"/>
        <w:tblLook w:val="04A0" w:firstRow="1" w:lastRow="0" w:firstColumn="1" w:lastColumn="0" w:noHBand="0" w:noVBand="1"/>
      </w:tblPr>
      <w:tblGrid>
        <w:gridCol w:w="1991"/>
        <w:gridCol w:w="1188"/>
        <w:gridCol w:w="3685"/>
        <w:gridCol w:w="2410"/>
      </w:tblGrid>
      <w:tr w:rsidR="00C2133E" w:rsidRPr="00C2133E" w:rsidTr="00BD7B5B">
        <w:trPr>
          <w:trHeight w:val="57"/>
        </w:trPr>
        <w:tc>
          <w:tcPr>
            <w:tcW w:w="19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2133E" w:rsidRPr="00C2133E" w:rsidRDefault="00C2133E" w:rsidP="00C2133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261900015</w:t>
            </w:r>
          </w:p>
          <w:p w:rsidR="00C2133E" w:rsidRPr="00C2133E" w:rsidRDefault="00C2133E" w:rsidP="00C2133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с.Боян</w:t>
            </w:r>
            <w:proofErr w:type="spellEnd"/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Ботево</w:t>
            </w:r>
          </w:p>
        </w:tc>
        <w:tc>
          <w:tcPr>
            <w:tcW w:w="11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2133E" w:rsidRPr="00C2133E" w:rsidRDefault="00C2133E" w:rsidP="00C2133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2133E" w:rsidRPr="00C2133E" w:rsidRDefault="00C2133E" w:rsidP="00C2133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Данка Дончева Кирякова,</w:t>
            </w:r>
          </w:p>
          <w:p w:rsidR="00C2133E" w:rsidRPr="00C2133E" w:rsidRDefault="00C2133E" w:rsidP="00FB7B7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2133E" w:rsidRPr="00C2133E" w:rsidRDefault="00C2133E" w:rsidP="00C2133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Иванка Димитрова </w:t>
            </w:r>
            <w:proofErr w:type="spellStart"/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Латинова</w:t>
            </w:r>
            <w:proofErr w:type="spellEnd"/>
            <w:r w:rsidRPr="00C2133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,</w:t>
            </w:r>
          </w:p>
          <w:p w:rsidR="00C2133E" w:rsidRPr="00C2133E" w:rsidRDefault="00FB7B7D" w:rsidP="00FB7B7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 ЕГН </w:t>
            </w:r>
          </w:p>
        </w:tc>
      </w:tr>
    </w:tbl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2133E" w:rsidRPr="00FE03E0" w:rsidRDefault="00C2133E" w:rsidP="00FE03E0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е неразделна част от Решение № 59/13.10.2023 г. на Общинска избирателна комисия Минерални бани.</w:t>
      </w:r>
    </w:p>
    <w:p w:rsidR="0053289D" w:rsidRPr="004912D1" w:rsidRDefault="008C0F0C" w:rsidP="008C0F0C">
      <w:pPr>
        <w:pStyle w:val="a3"/>
        <w:shd w:val="clear" w:color="auto" w:fill="FFFFFF"/>
        <w:spacing w:after="150"/>
        <w:jc w:val="both"/>
      </w:pPr>
      <w:r w:rsidRPr="004912D1"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912D1" w:rsidRPr="004912D1" w:rsidTr="0052488B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943FA6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53289D" w:rsidP="005248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Найден Ангелов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289D" w:rsidRPr="004912D1" w:rsidRDefault="00B71551" w:rsidP="0027149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943FA6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B71551" w:rsidP="005C79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B71551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4912D1" w:rsidTr="0052488B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45" w:rsidRPr="004912D1" w:rsidRDefault="00A10E45" w:rsidP="00A10E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3289D" w:rsidRPr="004912D1" w:rsidRDefault="0053289D" w:rsidP="005328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133E" w:rsidRDefault="00073E1F" w:rsidP="00C2133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E03E0">
        <w:rPr>
          <w:b/>
        </w:rPr>
        <w:t>По т. 2</w:t>
      </w:r>
      <w:r w:rsidRPr="004912D1">
        <w:t xml:space="preserve"> от дневния ред докладва Антон Вълчев – председател на ОИК – Минерални бани. </w:t>
      </w:r>
    </w:p>
    <w:p w:rsidR="00943FA6" w:rsidRDefault="00C2133E" w:rsidP="00C2133E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2133E">
        <w:tab/>
        <w:t>Назначаване на състава на ПСИК на територията на община Минерални бани;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Постъпило предложение с вх. № 61/12.10.2023г. от кмета на община Минерални бани за назначаване на ПСИК на територията на община Минерални бани, ведно с покана за провеждане на консултации с № 4794/09.10.2023 г.; копия на пълномощни на представителите на партия „Възраждане“, КП „БСП за България“; КП „ГЕРБ-СДС“; партия „Движение за права и свободи“; копия от удостоверения за актуално състояние; Протокол от 12.10.2023 г. от проведени консултации.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изх. №13/12.10.2023 г. е изпратено писмо до </w:t>
      </w:r>
      <w:proofErr w:type="spellStart"/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Вр.Ид</w:t>
      </w:r>
      <w:proofErr w:type="spellEnd"/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кмет на община Минерални бани </w:t>
      </w:r>
      <w:r w:rsidRPr="00C2133E">
        <w:rPr>
          <w:rFonts w:ascii="Times New Roman" w:hAnsi="Times New Roman" w:cs="Times New Roman"/>
          <w:sz w:val="24"/>
          <w:szCs w:val="24"/>
        </w:rPr>
        <w:t xml:space="preserve">в което е посочено, че  консултации за съставите на подвижните секционни избирателни комисии (ПСИК), в случай че не са проведени едновременно с консултациите за назначаването на СИК, се провеждат при кмета на общината </w:t>
      </w:r>
      <w:r w:rsidRPr="00C2133E">
        <w:rPr>
          <w:rFonts w:ascii="Times New Roman" w:hAnsi="Times New Roman" w:cs="Times New Roman"/>
          <w:b/>
          <w:sz w:val="24"/>
          <w:szCs w:val="24"/>
        </w:rPr>
        <w:t xml:space="preserve">по реда за провеждане на консултации за назначаване на секционни избирателни комисии. </w:t>
      </w:r>
      <w:r w:rsidRPr="00C213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Назначаването се извършва въз основа на предложенията на кмета и на партиите и коалициите при спазване изискванията на чл. 92, ал. 3 ИК и Решение № 2378-МИ/12.09.2023 г. и Решение № 2546-МИ, от 29.09.2023 г. на ЦИК. Независимо от факта, че не е постигнато съгласие между участниците, то в настоящия случай следва да </w:t>
      </w:r>
      <w:r w:rsidRPr="00C2133E">
        <w:rPr>
          <w:rFonts w:ascii="Times New Roman" w:hAnsi="Times New Roman" w:cs="Times New Roman"/>
          <w:sz w:val="24"/>
          <w:szCs w:val="24"/>
        </w:rPr>
        <w:t xml:space="preserve">са приложени представените от  партиите и коалициите писмени предложения за състав на ПСИК със съответното съдържание, тъй като, Общинската избирателна комисия, когато не е постигнато съгласие – назначава СИК/ПСИК въз основа на предложенията на партиите и коалициите при спазване изискванията на Решение № 2378-МИ/12.09.2023 г., Решение № 2546-МИ и Решение № 2599-НС на ЦИК. Обърнато е внимание, че при </w:t>
      </w:r>
      <w:proofErr w:type="spellStart"/>
      <w:r w:rsidRPr="00C2133E">
        <w:rPr>
          <w:rFonts w:ascii="Times New Roman" w:hAnsi="Times New Roman" w:cs="Times New Roman"/>
          <w:sz w:val="24"/>
          <w:szCs w:val="24"/>
        </w:rPr>
        <w:t>неизпращане</w:t>
      </w:r>
      <w:proofErr w:type="spellEnd"/>
      <w:r w:rsidRPr="00C2133E">
        <w:rPr>
          <w:rFonts w:ascii="Times New Roman" w:hAnsi="Times New Roman" w:cs="Times New Roman"/>
          <w:sz w:val="24"/>
          <w:szCs w:val="24"/>
        </w:rPr>
        <w:t xml:space="preserve"> на предложенията или  в случай, че в община Минерални бани  не са налични такива, ОИК Минерални бани следва да укаже на политическите партии и коалиции да представят същите своевременно. Даден е срок за конкретизация допълване в срок до 17 ч. на 13.10.2023 г. на предложението.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E">
        <w:rPr>
          <w:rFonts w:ascii="Times New Roman" w:hAnsi="Times New Roman" w:cs="Times New Roman"/>
          <w:sz w:val="24"/>
          <w:szCs w:val="24"/>
        </w:rPr>
        <w:t>Указано е на политическите партии и коалиции да представят поименните си предложения до общинска администрация и/или до ОИК.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E">
        <w:rPr>
          <w:rFonts w:ascii="Times New Roman" w:hAnsi="Times New Roman" w:cs="Times New Roman"/>
          <w:sz w:val="24"/>
          <w:szCs w:val="24"/>
        </w:rPr>
        <w:t xml:space="preserve">С вх. № 64/13.10.2023 г. в Общинска избирателна комисия Минерални бани постъпи: Предложение от кмета ведно с предложение от КП „ГЕРБ – СДС“ вх. № 4926/13.10.2023 г. на общ. Мин. бани; предложение от партия „Възраждане“ № 4962/13.10.2023 г. на общ. Мин. бани; предложение от 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„БСП за България“ </w:t>
      </w:r>
      <w:r w:rsidRPr="00C2133E">
        <w:rPr>
          <w:rFonts w:ascii="Times New Roman" w:hAnsi="Times New Roman" w:cs="Times New Roman"/>
          <w:sz w:val="24"/>
          <w:szCs w:val="24"/>
        </w:rPr>
        <w:t>вх. № 4928/13.10.2023 г. на общ. Мин. бани; предложение от ПП „Движение за права и свободи“ с вх. № 4927/13.10.2023 г. на общ. Мин. бани;</w:t>
      </w:r>
    </w:p>
    <w:p w:rsidR="00C2133E" w:rsidRPr="008F7ACB" w:rsidRDefault="00C2133E" w:rsidP="008F7ACB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133E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Минерални бани постъпиха поименно предложение от КП „Продължаваме промяната-Демократична </w:t>
      </w:r>
      <w:proofErr w:type="spellStart"/>
      <w:r w:rsidRPr="00C2133E">
        <w:rPr>
          <w:rFonts w:ascii="Times New Roman" w:hAnsi="Times New Roman" w:cs="Times New Roman"/>
          <w:sz w:val="24"/>
          <w:szCs w:val="24"/>
        </w:rPr>
        <w:t>България“с</w:t>
      </w:r>
      <w:proofErr w:type="spellEnd"/>
      <w:r w:rsidRPr="00C2133E">
        <w:rPr>
          <w:rFonts w:ascii="Times New Roman" w:hAnsi="Times New Roman" w:cs="Times New Roman"/>
          <w:sz w:val="24"/>
          <w:szCs w:val="24"/>
        </w:rPr>
        <w:t xml:space="preserve"> вх. № 65/13.10.2023 г., поименно предложение от партия „Възраждане“ с вх. №63.13.10.2023 г.; поименно предложение от КП „ГЕРБ - СДС“ с вх. №62.13.10.2023 г.</w:t>
      </w:r>
      <w:r w:rsidR="008F7ACB">
        <w:rPr>
          <w:rFonts w:ascii="Times New Roman" w:hAnsi="Times New Roman" w:cs="Times New Roman"/>
          <w:sz w:val="24"/>
          <w:szCs w:val="24"/>
        </w:rPr>
        <w:t xml:space="preserve"> С вх. № 69/15.10.2023 г. е постъпило предложение от партия „Има такъв народ“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след като разгледа постъпилите документи установи, че видно от 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Протокол от 12.10.2023 г. от проведени консултации на 12.10.2023 г. са присъствали представителите на партия „Възраждане“, КП „БСП за България“; КП „ГЕРБ-СДС“; партия „Движение за права и свободи“. Същите не са постигнали съгласие за „разпределение на членовете на  ПСИК на територията на общината“ , а участниците са се </w:t>
      </w:r>
      <w:proofErr w:type="spellStart"/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споразумяли</w:t>
      </w:r>
      <w:proofErr w:type="spellEnd"/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„ръководните места на отсъстващите на въпросната дата КП </w:t>
      </w:r>
      <w:r w:rsidRPr="00C2133E">
        <w:rPr>
          <w:rFonts w:ascii="Times New Roman" w:hAnsi="Times New Roman" w:cs="Times New Roman"/>
          <w:sz w:val="24"/>
          <w:szCs w:val="24"/>
        </w:rPr>
        <w:t xml:space="preserve">„Продължаваме промяната - Демократична България“ и партия „Има такъв народ“. В протокола няма данни 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са участвали и други партии и коалиции по смисъла на чл. 92, ал. 9, изр. първо ИК. Видно също така е както от последващото предложение с  наш вх. № 64/13/10/2023 г., съдържащо поименните предложения на партиите и коалициите, така и от изпратените до ОИК поименните предложения е, че същите са направени на 13.10.2023 г. 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настоящия случай, при непостигнато съгласие между участвалите в консултациите представители на партии и коалиции, при спазване на квотния принцип за разпределение на броя на  членовете, и предвид изложеното 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На основание чл.87, ал.1, т. 1 и т. 5 от Изборния кодекс във връзка с чл. 90 и чл. 91 от същия и във </w:t>
      </w:r>
      <w:proofErr w:type="spellStart"/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</w:t>
      </w:r>
      <w:proofErr w:type="spellEnd"/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с</w:t>
      </w:r>
      <w:r w:rsidRPr="00C2133E">
        <w:rPr>
          <w:color w:val="000000" w:themeColor="text1"/>
        </w:rPr>
        <w:t xml:space="preserve"> </w:t>
      </w: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2599-НС / 05.10.2023, изм. Решение №2606-МИ/06.10.2023 г. на ЦИК и Решение № 2378-МИ /12.09.2023г. и № 2379-МИ/12.09.2023 г и на ЦИК, Общинска избирателна комисия  Минерални бани</w:t>
      </w:r>
    </w:p>
    <w:p w:rsidR="00C2133E" w:rsidRPr="00C2133E" w:rsidRDefault="00C2133E" w:rsidP="00C2133E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2133E" w:rsidRPr="00C2133E" w:rsidRDefault="00C2133E" w:rsidP="00C213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C213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 Е Ш И: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 състава на подвижните секционните избирателни комисии на територията на община Минерални бани съгласно Приложение 1, което е неразделна част от настоящото решение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назначените членове на ПСИК да се издаде Удостоверение – Приложение № 20-МИ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 списъка с резервни членове, предложен от политическите партии и коалиции.</w:t>
      </w:r>
    </w:p>
    <w:p w:rsidR="00C2133E" w:rsidRPr="00C2133E" w:rsidRDefault="00C2133E" w:rsidP="00C2133E">
      <w:pPr>
        <w:shd w:val="clear" w:color="auto" w:fill="FFFFFF"/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213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Указва на политическите партии и коалиции, които не са депозирали списък с резервни членове, че следва да представят  същия в ОИК в срок до 18.10.2023 г. </w:t>
      </w:r>
    </w:p>
    <w:p w:rsidR="00943FA6" w:rsidRPr="004912D1" w:rsidRDefault="00943FA6" w:rsidP="00073E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E1F" w:rsidRPr="004912D1" w:rsidRDefault="00073E1F" w:rsidP="00073E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2D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912D1" w:rsidRPr="004912D1" w:rsidTr="007527AA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Андреев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943FA6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Найден Ангелов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943FA6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B71551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E4BF1" w:rsidRPr="004912D1" w:rsidTr="007527AA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E1F" w:rsidRPr="004912D1" w:rsidRDefault="00073E1F" w:rsidP="007527A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4912D1" w:rsidRDefault="00073E1F" w:rsidP="00073E1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B71551" w:rsidRPr="004912D1" w:rsidRDefault="00B71551" w:rsidP="00B7155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FE03E0">
        <w:rPr>
          <w:b/>
        </w:rPr>
        <w:t>По т. 3</w:t>
      </w:r>
      <w:r w:rsidRPr="004912D1">
        <w:t xml:space="preserve"> от дневния ред докладва </w:t>
      </w:r>
      <w:r w:rsidR="00503FA9">
        <w:t>г-жа Мария Христова</w:t>
      </w:r>
      <w:r w:rsidRPr="004912D1">
        <w:t xml:space="preserve"> – </w:t>
      </w:r>
      <w:r w:rsidR="00503FA9">
        <w:t>член</w:t>
      </w:r>
      <w:r w:rsidRPr="004912D1">
        <w:t xml:space="preserve"> на ОИК – Минерални бани. </w:t>
      </w:r>
    </w:p>
    <w:p w:rsidR="00C142B0" w:rsidRPr="00905DB0" w:rsidRDefault="00883BD3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Постъпила  </w:t>
      </w:r>
      <w:r w:rsidR="00C1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C142B0">
        <w:rPr>
          <w:rFonts w:ascii="Times New Roman" w:hAnsi="Times New Roman" w:cs="Times New Roman"/>
          <w:sz w:val="24"/>
          <w:szCs w:val="24"/>
        </w:rPr>
        <w:t>алба с вх.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2B0">
        <w:rPr>
          <w:rFonts w:ascii="Times New Roman" w:hAnsi="Times New Roman" w:cs="Times New Roman"/>
          <w:sz w:val="24"/>
          <w:szCs w:val="24"/>
        </w:rPr>
        <w:t>№ 68/15</w:t>
      </w:r>
      <w:r w:rsidR="00C142B0" w:rsidRPr="00905DB0">
        <w:rPr>
          <w:rFonts w:ascii="Times New Roman" w:hAnsi="Times New Roman" w:cs="Times New Roman"/>
          <w:sz w:val="24"/>
          <w:szCs w:val="24"/>
        </w:rPr>
        <w:t xml:space="preserve">.10.2023г. от </w:t>
      </w:r>
      <w:r w:rsidR="00C142B0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Коалиция ПП ГЕРБ-СДС </w:t>
      </w:r>
      <w:r w:rsidR="00C142B0" w:rsidRPr="00905DB0">
        <w:rPr>
          <w:rFonts w:ascii="Times New Roman" w:hAnsi="Times New Roman" w:cs="Times New Roman"/>
          <w:sz w:val="24"/>
          <w:szCs w:val="24"/>
        </w:rPr>
        <w:t>относно открити нарушения при разпространението на агитационни материали</w:t>
      </w:r>
      <w:r w:rsidR="00C142B0">
        <w:rPr>
          <w:rFonts w:ascii="Times New Roman" w:hAnsi="Times New Roman" w:cs="Times New Roman"/>
          <w:sz w:val="24"/>
          <w:szCs w:val="24"/>
        </w:rPr>
        <w:t xml:space="preserve"> на територията на с. Минерални бани</w:t>
      </w:r>
      <w:r w:rsidR="00C142B0" w:rsidRPr="00905DB0">
        <w:rPr>
          <w:rFonts w:ascii="Times New Roman" w:hAnsi="Times New Roman" w:cs="Times New Roman"/>
          <w:sz w:val="24"/>
          <w:szCs w:val="24"/>
        </w:rPr>
        <w:t>.</w:t>
      </w:r>
    </w:p>
    <w:p w:rsidR="00C142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Общинск</w:t>
      </w:r>
      <w:r>
        <w:rPr>
          <w:rFonts w:ascii="Times New Roman" w:hAnsi="Times New Roman" w:cs="Times New Roman"/>
          <w:sz w:val="24"/>
          <w:szCs w:val="24"/>
        </w:rPr>
        <w:t>а избирателна комисия –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разгледа </w:t>
      </w:r>
      <w:r>
        <w:rPr>
          <w:rFonts w:ascii="Times New Roman" w:hAnsi="Times New Roman" w:cs="Times New Roman"/>
          <w:sz w:val="24"/>
          <w:szCs w:val="24"/>
        </w:rPr>
        <w:t>постъпила жалба с вх. № 68 от 15</w:t>
      </w:r>
      <w:r w:rsidRPr="00905DB0">
        <w:rPr>
          <w:rFonts w:ascii="Times New Roman" w:hAnsi="Times New Roman" w:cs="Times New Roman"/>
          <w:sz w:val="24"/>
          <w:szCs w:val="24"/>
        </w:rPr>
        <w:t xml:space="preserve">.10.2023 г. </w:t>
      </w:r>
      <w:r>
        <w:rPr>
          <w:rFonts w:ascii="Times New Roman" w:hAnsi="Times New Roman" w:cs="Times New Roman"/>
          <w:sz w:val="24"/>
          <w:szCs w:val="24"/>
        </w:rPr>
        <w:t xml:space="preserve">и № 1 </w:t>
      </w:r>
      <w:r w:rsidRPr="00905DB0">
        <w:rPr>
          <w:rFonts w:ascii="Times New Roman" w:hAnsi="Times New Roman" w:cs="Times New Roman"/>
          <w:sz w:val="24"/>
          <w:szCs w:val="24"/>
        </w:rPr>
        <w:t>по входящия Рег</w:t>
      </w:r>
      <w:r>
        <w:rPr>
          <w:rFonts w:ascii="Times New Roman" w:hAnsi="Times New Roman" w:cs="Times New Roman"/>
          <w:sz w:val="24"/>
          <w:szCs w:val="24"/>
        </w:rPr>
        <w:t>истър на жалбите на ОИК-Минерални бани, подадена от Теодора Стефанова Тодорова, в качеството й</w:t>
      </w:r>
      <w:r w:rsidRPr="00905D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упълномощен представител</w:t>
      </w:r>
      <w:r w:rsidRPr="00905DB0">
        <w:rPr>
          <w:rFonts w:ascii="Times New Roman" w:hAnsi="Times New Roman" w:cs="Times New Roman"/>
          <w:sz w:val="24"/>
          <w:szCs w:val="24"/>
        </w:rPr>
        <w:t xml:space="preserve"> на Коалиция ПП ГЕРБ-СДС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lastRenderedPageBreak/>
        <w:t>   В жалбата са изтъкнати</w:t>
      </w:r>
      <w:r>
        <w:rPr>
          <w:rFonts w:ascii="Times New Roman" w:hAnsi="Times New Roman" w:cs="Times New Roman"/>
          <w:sz w:val="24"/>
          <w:szCs w:val="24"/>
        </w:rPr>
        <w:t xml:space="preserve"> нарушения при поставянето </w:t>
      </w:r>
      <w:r w:rsidRPr="00905DB0">
        <w:rPr>
          <w:rFonts w:ascii="Times New Roman" w:hAnsi="Times New Roman" w:cs="Times New Roman"/>
          <w:sz w:val="24"/>
          <w:szCs w:val="24"/>
        </w:rPr>
        <w:t xml:space="preserve"> на агитационни материали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общ.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>, изразяващи се в разлепени агитационни материал</w:t>
      </w:r>
      <w:r>
        <w:rPr>
          <w:rFonts w:ascii="Times New Roman" w:hAnsi="Times New Roman" w:cs="Times New Roman"/>
          <w:sz w:val="24"/>
          <w:szCs w:val="24"/>
        </w:rPr>
        <w:t>и в с. Минерални бани, ул. „Липа</w:t>
      </w:r>
      <w:r w:rsidRPr="00905DB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Pr="00905DB0">
        <w:rPr>
          <w:rFonts w:ascii="Times New Roman" w:hAnsi="Times New Roman" w:cs="Times New Roman"/>
          <w:sz w:val="24"/>
          <w:szCs w:val="24"/>
        </w:rPr>
        <w:t xml:space="preserve">.   Твърди се ,че същото представлявало нарушение на  </w:t>
      </w:r>
      <w:r>
        <w:rPr>
          <w:rFonts w:ascii="Times New Roman" w:hAnsi="Times New Roman" w:cs="Times New Roman"/>
          <w:sz w:val="24"/>
          <w:szCs w:val="24"/>
        </w:rPr>
        <w:t>ИК и Заповед № 358/27.09.2023</w:t>
      </w:r>
      <w:r w:rsidRPr="00905DB0">
        <w:rPr>
          <w:rFonts w:ascii="Times New Roman" w:hAnsi="Times New Roman" w:cs="Times New Roman"/>
          <w:sz w:val="24"/>
          <w:szCs w:val="24"/>
        </w:rPr>
        <w:t xml:space="preserve">г.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Вр.Ид.кмет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Минерални Бани. Твърди се</w:t>
      </w:r>
      <w:r w:rsidRPr="00905D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 xml:space="preserve">че </w:t>
      </w:r>
      <w:r>
        <w:rPr>
          <w:rFonts w:ascii="Times New Roman" w:hAnsi="Times New Roman" w:cs="Times New Roman"/>
          <w:sz w:val="24"/>
          <w:szCs w:val="24"/>
        </w:rPr>
        <w:t>в сградата намираща се в с. Минерални бани, ул. „Липа“ № 2 /Белия дом/ са поставени агитационни материали на кандидата за Кмет на община Минерални бани от политическа партия ДПС в противоречие със закона. Представен е също така и снимков материал.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При  извършена проверка, ОИК-Минерални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установи, че  депозираната  жалбата за нарушение на правилата за предизборна агитация е основателна</w:t>
      </w:r>
      <w:r>
        <w:rPr>
          <w:rFonts w:ascii="Times New Roman" w:hAnsi="Times New Roman" w:cs="Times New Roman"/>
          <w:sz w:val="24"/>
          <w:szCs w:val="24"/>
        </w:rPr>
        <w:t xml:space="preserve">. В случая е 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поставен агитационен материал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DB0">
        <w:rPr>
          <w:rFonts w:ascii="Times New Roman" w:hAnsi="Times New Roman" w:cs="Times New Roman"/>
          <w:sz w:val="24"/>
          <w:szCs w:val="24"/>
        </w:rPr>
        <w:t xml:space="preserve">/плакати/ </w:t>
      </w:r>
      <w:r>
        <w:rPr>
          <w:rFonts w:ascii="Times New Roman" w:hAnsi="Times New Roman" w:cs="Times New Roman"/>
          <w:sz w:val="24"/>
          <w:szCs w:val="24"/>
        </w:rPr>
        <w:t xml:space="preserve">на общинска сграда, </w:t>
      </w:r>
      <w:r w:rsidRPr="00905DB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са залепени плакати на Кандидата за кмет на Община Минерални бани от политическа партия ДПС. </w:t>
      </w:r>
      <w:r w:rsidRPr="00905DB0">
        <w:rPr>
          <w:rFonts w:ascii="Times New Roman" w:hAnsi="Times New Roman" w:cs="Times New Roman"/>
          <w:sz w:val="24"/>
          <w:szCs w:val="24"/>
        </w:rPr>
        <w:t>Същите агитационни материали (плакати) са поставени в нарушение на  издаден</w:t>
      </w:r>
      <w:r>
        <w:rPr>
          <w:rFonts w:ascii="Times New Roman" w:hAnsi="Times New Roman" w:cs="Times New Roman"/>
          <w:sz w:val="24"/>
          <w:szCs w:val="24"/>
        </w:rPr>
        <w:t>ата Заповед № 358/27.09.2023</w:t>
      </w:r>
      <w:r w:rsidRPr="00905DB0">
        <w:rPr>
          <w:rFonts w:ascii="Times New Roman" w:hAnsi="Times New Roman" w:cs="Times New Roman"/>
          <w:sz w:val="24"/>
          <w:szCs w:val="24"/>
        </w:rPr>
        <w:t xml:space="preserve">г.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Вр.Ид.кмета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община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,която регламентира конкретно местата и терените ,на които е разрешено поставянето на агитационни материали, както и забраните. В случая е допуснато нарушение на разпоредбата на чл.183, ал.3 от Изборния кодекс, като поставените в нарушение на тези разпоредби агитационни материали следва  да бъдат премах</w:t>
      </w:r>
      <w:r>
        <w:rPr>
          <w:rFonts w:ascii="Times New Roman" w:hAnsi="Times New Roman" w:cs="Times New Roman"/>
          <w:sz w:val="24"/>
          <w:szCs w:val="24"/>
        </w:rPr>
        <w:t>нати от кмета на Община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>.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   Така мотивирайки се от гореизложеното на основание чл.87, ал.1, т.22 от ИК</w:t>
      </w:r>
      <w:r w:rsidR="00883BD3">
        <w:rPr>
          <w:rFonts w:ascii="Times New Roman" w:hAnsi="Times New Roman" w:cs="Times New Roman"/>
          <w:sz w:val="24"/>
          <w:szCs w:val="24"/>
        </w:rPr>
        <w:t xml:space="preserve">, </w:t>
      </w:r>
      <w:r w:rsidRPr="00905DB0">
        <w:rPr>
          <w:rFonts w:ascii="Times New Roman" w:hAnsi="Times New Roman" w:cs="Times New Roman"/>
          <w:sz w:val="24"/>
          <w:szCs w:val="24"/>
        </w:rPr>
        <w:t>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комисия-Минерални бани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905DB0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142B0" w:rsidRDefault="00C142B0" w:rsidP="001F5F1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  Приема за основателна жалба </w:t>
      </w:r>
      <w:r>
        <w:rPr>
          <w:rFonts w:ascii="Times New Roman" w:hAnsi="Times New Roman" w:cs="Times New Roman"/>
          <w:sz w:val="24"/>
          <w:szCs w:val="24"/>
        </w:rPr>
        <w:t>с вх. № 68 от 15</w:t>
      </w:r>
      <w:r w:rsidRPr="00905DB0">
        <w:rPr>
          <w:rFonts w:ascii="Times New Roman" w:hAnsi="Times New Roman" w:cs="Times New Roman"/>
          <w:sz w:val="24"/>
          <w:szCs w:val="24"/>
        </w:rPr>
        <w:t>.10.2023 г. </w:t>
      </w:r>
      <w:r>
        <w:rPr>
          <w:rFonts w:ascii="Times New Roman" w:hAnsi="Times New Roman" w:cs="Times New Roman"/>
          <w:sz w:val="24"/>
          <w:szCs w:val="24"/>
        </w:rPr>
        <w:t>и № 1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 Регист</w:t>
      </w:r>
      <w:r>
        <w:rPr>
          <w:rFonts w:ascii="Times New Roman" w:hAnsi="Times New Roman" w:cs="Times New Roman"/>
          <w:sz w:val="24"/>
          <w:szCs w:val="24"/>
        </w:rPr>
        <w:t>ъра   на жалбите на ОИК-Минерални бани, подадена от Теодора Стефанова Тодорова</w:t>
      </w:r>
      <w:r w:rsidRPr="00905DB0">
        <w:rPr>
          <w:rFonts w:ascii="Times New Roman" w:hAnsi="Times New Roman" w:cs="Times New Roman"/>
          <w:sz w:val="24"/>
          <w:szCs w:val="24"/>
        </w:rPr>
        <w:t>,</w:t>
      </w:r>
      <w:r w:rsidRPr="00BF0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упълномощен представител на Коалиция ПП ГЕРБ-СДС</w:t>
      </w:r>
    </w:p>
    <w:p w:rsidR="00C142B0" w:rsidRPr="00905DB0" w:rsidRDefault="001F5F14" w:rsidP="001F5F1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C142B0" w:rsidRPr="00905DB0">
        <w:rPr>
          <w:rFonts w:ascii="Times New Roman" w:hAnsi="Times New Roman" w:cs="Times New Roman"/>
          <w:b/>
          <w:bCs/>
          <w:sz w:val="24"/>
          <w:szCs w:val="24"/>
        </w:rPr>
        <w:t xml:space="preserve">Указва на </w:t>
      </w:r>
      <w:proofErr w:type="spellStart"/>
      <w:r w:rsidR="009D1A42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142B0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r w:rsidR="00C142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D1A4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142B0"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spellEnd"/>
      <w:r w:rsidR="00C142B0">
        <w:rPr>
          <w:rFonts w:ascii="Times New Roman" w:hAnsi="Times New Roman" w:cs="Times New Roman"/>
          <w:b/>
          <w:bCs/>
          <w:sz w:val="24"/>
          <w:szCs w:val="24"/>
        </w:rPr>
        <w:t>. Кмет на община Минерални бани</w:t>
      </w:r>
      <w:r w:rsidR="00C142B0" w:rsidRPr="00905DB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142B0">
        <w:rPr>
          <w:rFonts w:ascii="Times New Roman" w:hAnsi="Times New Roman" w:cs="Times New Roman"/>
          <w:sz w:val="24"/>
          <w:szCs w:val="24"/>
        </w:rPr>
        <w:t> </w:t>
      </w:r>
      <w:r w:rsidR="00C142B0" w:rsidRPr="00905DB0">
        <w:rPr>
          <w:rFonts w:ascii="Times New Roman" w:hAnsi="Times New Roman" w:cs="Times New Roman"/>
          <w:sz w:val="24"/>
          <w:szCs w:val="24"/>
        </w:rPr>
        <w:t>да премахне агитационните материали поставени в нарушение на чл.183, ал.3 от ИК, а именно н</w:t>
      </w:r>
      <w:r w:rsidR="00C142B0">
        <w:rPr>
          <w:rFonts w:ascii="Times New Roman" w:hAnsi="Times New Roman" w:cs="Times New Roman"/>
          <w:sz w:val="24"/>
          <w:szCs w:val="24"/>
        </w:rPr>
        <w:t>а  общинска сграда в с. Минерални бани, ул. „ Липа“ № 2</w:t>
      </w:r>
      <w:r w:rsidR="00C142B0" w:rsidRPr="00905DB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142B0" w:rsidRPr="00905DB0" w:rsidRDefault="00C142B0" w:rsidP="00C142B0">
      <w:pPr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sz w:val="24"/>
          <w:szCs w:val="24"/>
        </w:rPr>
        <w:t> Препис от настоящото Решени</w:t>
      </w:r>
      <w:r>
        <w:rPr>
          <w:rFonts w:ascii="Times New Roman" w:hAnsi="Times New Roman" w:cs="Times New Roman"/>
          <w:sz w:val="24"/>
          <w:szCs w:val="24"/>
        </w:rPr>
        <w:t xml:space="preserve">е на ОИК-Минерални бани </w:t>
      </w:r>
      <w:r w:rsidRPr="00905DB0">
        <w:rPr>
          <w:rFonts w:ascii="Times New Roman" w:hAnsi="Times New Roman" w:cs="Times New Roman"/>
          <w:sz w:val="24"/>
          <w:szCs w:val="24"/>
        </w:rPr>
        <w:t>да се изпра</w:t>
      </w:r>
      <w:r>
        <w:rPr>
          <w:rFonts w:ascii="Times New Roman" w:hAnsi="Times New Roman" w:cs="Times New Roman"/>
          <w:sz w:val="24"/>
          <w:szCs w:val="24"/>
        </w:rPr>
        <w:t xml:space="preserve">ти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Вр.Ид</w:t>
      </w:r>
      <w:proofErr w:type="spellEnd"/>
      <w:r>
        <w:rPr>
          <w:rFonts w:ascii="Times New Roman" w:hAnsi="Times New Roman" w:cs="Times New Roman"/>
          <w:sz w:val="24"/>
          <w:szCs w:val="24"/>
        </w:rPr>
        <w:t>. Кмет на Община 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>.</w:t>
      </w:r>
      <w:r w:rsidRPr="00905DB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D028C" w:rsidRPr="00C142B0" w:rsidRDefault="00C142B0" w:rsidP="001F5F14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5DB0">
        <w:rPr>
          <w:rFonts w:ascii="Times New Roman" w:hAnsi="Times New Roman" w:cs="Times New Roman"/>
          <w:b/>
          <w:bCs/>
          <w:sz w:val="24"/>
          <w:szCs w:val="24"/>
        </w:rPr>
        <w:t> Решението</w:t>
      </w:r>
      <w:r w:rsidRPr="00905DB0">
        <w:rPr>
          <w:rFonts w:ascii="Times New Roman" w:hAnsi="Times New Roman" w:cs="Times New Roman"/>
          <w:sz w:val="24"/>
          <w:szCs w:val="24"/>
        </w:rPr>
        <w:t> да бъде публикувано незабавно на инт</w:t>
      </w:r>
      <w:r>
        <w:rPr>
          <w:rFonts w:ascii="Times New Roman" w:hAnsi="Times New Roman" w:cs="Times New Roman"/>
          <w:sz w:val="24"/>
          <w:szCs w:val="24"/>
        </w:rPr>
        <w:t>ернет страницата на ОИК-Минерални бани</w:t>
      </w:r>
      <w:r w:rsidRPr="00905DB0">
        <w:rPr>
          <w:rFonts w:ascii="Times New Roman" w:hAnsi="Times New Roman" w:cs="Times New Roman"/>
          <w:sz w:val="24"/>
          <w:szCs w:val="24"/>
        </w:rPr>
        <w:t xml:space="preserve"> поставено на общодостъпно място на таблото.</w:t>
      </w:r>
    </w:p>
    <w:p w:rsidR="00B71551" w:rsidRPr="004912D1" w:rsidRDefault="00B71551" w:rsidP="00B715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12D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Гласували както следва:</w:t>
      </w: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4912D1" w:rsidRPr="004912D1" w:rsidTr="00FD5226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 Вълчев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Христов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Андреев - зам.</w:t>
            </w:r>
            <w:r w:rsidR="006D028C"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943FA6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Найден Ангелов - 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Димитрия Милкова -</w:t>
            </w: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943FA6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Валил</w:t>
            </w:r>
            <w:proofErr w:type="spellEnd"/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912D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Христова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71551" w:rsidRPr="004912D1" w:rsidTr="00FD5226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1551" w:rsidRPr="004912D1" w:rsidRDefault="00B71551" w:rsidP="00FD522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912D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073E1F" w:rsidRPr="004912D1" w:rsidRDefault="00073E1F" w:rsidP="005C797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F11449" w:rsidRPr="004912D1" w:rsidRDefault="00F11449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3E1F" w:rsidRPr="004912D1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беше закрито </w:t>
      </w:r>
      <w:bookmarkStart w:id="0" w:name="_GoBack"/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FC5F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16</w:t>
      </w:r>
      <w:r w:rsidR="00FC5F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</w:t>
      </w:r>
      <w:r w:rsidR="00FC5F5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50</w:t>
      </w:r>
      <w:r w:rsidR="0091384A" w:rsidRPr="004912D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C5F5A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</w:t>
      </w: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bookmarkEnd w:id="0"/>
    <w:p w:rsidR="00073E1F" w:rsidRPr="004912D1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ПРЕДСЕДАТЕЛ: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Антон Вълчев</w:t>
      </w: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E2FEB" w:rsidRPr="004912D1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912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СЕКРЕТАР:</w:t>
      </w:r>
    </w:p>
    <w:p w:rsidR="00DE2FEB" w:rsidRPr="004912D1" w:rsidRDefault="00DE2FEB" w:rsidP="00DE2FEB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4912D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Милена Петкова</w:t>
      </w:r>
      <w:r w:rsidRPr="004912D1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  </w:t>
      </w:r>
    </w:p>
    <w:p w:rsidR="00246018" w:rsidRPr="004912D1" w:rsidRDefault="00246018">
      <w:pPr>
        <w:rPr>
          <w:rFonts w:ascii="Times New Roman" w:hAnsi="Times New Roman" w:cs="Times New Roman"/>
          <w:sz w:val="24"/>
          <w:szCs w:val="24"/>
        </w:rPr>
      </w:pPr>
    </w:p>
    <w:sectPr w:rsidR="00246018" w:rsidRPr="004912D1" w:rsidSect="00FC5F5A">
      <w:pgSz w:w="11906" w:h="16838"/>
      <w:pgMar w:top="851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2E74F2"/>
    <w:multiLevelType w:val="multilevel"/>
    <w:tmpl w:val="960A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2420AB"/>
    <w:multiLevelType w:val="hybridMultilevel"/>
    <w:tmpl w:val="9A9256B0"/>
    <w:lvl w:ilvl="0" w:tplc="312CAB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12"/>
  </w:num>
  <w:num w:numId="9">
    <w:abstractNumId w:val="0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6"/>
    <w:rsid w:val="00066D2E"/>
    <w:rsid w:val="00067FD0"/>
    <w:rsid w:val="00073E1F"/>
    <w:rsid w:val="000B7FA6"/>
    <w:rsid w:val="000F0286"/>
    <w:rsid w:val="001022A4"/>
    <w:rsid w:val="001F5F14"/>
    <w:rsid w:val="002375D2"/>
    <w:rsid w:val="00246018"/>
    <w:rsid w:val="0027149D"/>
    <w:rsid w:val="003666D4"/>
    <w:rsid w:val="003D12E8"/>
    <w:rsid w:val="00417D1C"/>
    <w:rsid w:val="004912D1"/>
    <w:rsid w:val="00503FA9"/>
    <w:rsid w:val="0053289D"/>
    <w:rsid w:val="005C7974"/>
    <w:rsid w:val="006D028C"/>
    <w:rsid w:val="006D7156"/>
    <w:rsid w:val="00727C20"/>
    <w:rsid w:val="00813088"/>
    <w:rsid w:val="00883BD3"/>
    <w:rsid w:val="008C0F0C"/>
    <w:rsid w:val="008C676E"/>
    <w:rsid w:val="008F7ACB"/>
    <w:rsid w:val="0091384A"/>
    <w:rsid w:val="00943FA6"/>
    <w:rsid w:val="00944E93"/>
    <w:rsid w:val="009A1395"/>
    <w:rsid w:val="009B07D0"/>
    <w:rsid w:val="009C1A42"/>
    <w:rsid w:val="009D1A42"/>
    <w:rsid w:val="009D7492"/>
    <w:rsid w:val="009E4BF1"/>
    <w:rsid w:val="00A10E45"/>
    <w:rsid w:val="00A27945"/>
    <w:rsid w:val="00AF2959"/>
    <w:rsid w:val="00B71551"/>
    <w:rsid w:val="00C142B0"/>
    <w:rsid w:val="00C2133E"/>
    <w:rsid w:val="00C87059"/>
    <w:rsid w:val="00CA5476"/>
    <w:rsid w:val="00CB3F24"/>
    <w:rsid w:val="00D32333"/>
    <w:rsid w:val="00D75711"/>
    <w:rsid w:val="00DE2FEB"/>
    <w:rsid w:val="00EA6447"/>
    <w:rsid w:val="00F11449"/>
    <w:rsid w:val="00FB7B7D"/>
    <w:rsid w:val="00FC5F5A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1A84E"/>
  <w15:chartTrackingRefBased/>
  <w15:docId w15:val="{E47F6ECC-FD7A-4A16-B36F-E06C7496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E1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76</cp:revision>
  <cp:lastPrinted>2023-10-15T13:45:00Z</cp:lastPrinted>
  <dcterms:created xsi:type="dcterms:W3CDTF">2023-09-18T15:04:00Z</dcterms:created>
  <dcterms:modified xsi:type="dcterms:W3CDTF">2023-10-15T13:55:00Z</dcterms:modified>
</cp:coreProperties>
</file>